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093D6D8" w:rsidR="003902B2" w:rsidRPr="007C62B4" w:rsidRDefault="009A11C1" w:rsidP="003902B2">
            <w:pPr>
              <w:pStyle w:val="Continuoustext"/>
              <w:rPr>
                <w:lang w:val="en-US"/>
              </w:rPr>
            </w:pPr>
            <w:r>
              <w:rPr>
                <w:lang w:val="en-US"/>
              </w:rPr>
              <w:t>N</w:t>
            </w:r>
            <w:r w:rsidR="003902B2" w:rsidRPr="007C62B4">
              <w:rPr>
                <w:lang w:val="en-US"/>
              </w:rPr>
              <w:t xml:space="preserve">ews +++ </w:t>
            </w:r>
            <w:r w:rsidR="007C62B4" w:rsidRPr="007C62B4">
              <w:rPr>
                <w:lang w:val="en-US"/>
              </w:rPr>
              <w:t>P</w:t>
            </w:r>
            <w:r w:rsidR="00961E7F">
              <w:rPr>
                <w:lang w:val="en-US"/>
              </w:rPr>
              <w:t>arken</w:t>
            </w:r>
            <w:r w:rsidR="003902B2" w:rsidRPr="007C62B4">
              <w:rPr>
                <w:lang w:val="en-US"/>
              </w:rPr>
              <w:br/>
            </w:r>
            <w:r w:rsidR="00961E7F">
              <w:rPr>
                <w:lang w:val="en-US"/>
              </w:rPr>
              <w:t>Wiesbaden</w:t>
            </w:r>
            <w:r w:rsidR="003902B2" w:rsidRPr="007C62B4">
              <w:rPr>
                <w:lang w:val="en-US"/>
              </w:rPr>
              <w:t xml:space="preserve">, </w:t>
            </w:r>
            <w:r w:rsidR="00961E7F">
              <w:rPr>
                <w:lang w:val="en-US"/>
              </w:rPr>
              <w:t>25</w:t>
            </w:r>
            <w:r>
              <w:rPr>
                <w:lang w:val="en-US"/>
              </w:rPr>
              <w:t>.</w:t>
            </w:r>
            <w:r w:rsidR="001939ED" w:rsidRPr="007C62B4">
              <w:rPr>
                <w:lang w:val="en-US"/>
              </w:rPr>
              <w:t xml:space="preserve"> – </w:t>
            </w:r>
            <w:r w:rsidR="00961E7F">
              <w:rPr>
                <w:lang w:val="en-US"/>
              </w:rPr>
              <w:t>26</w:t>
            </w:r>
            <w:r>
              <w:rPr>
                <w:lang w:val="en-US"/>
              </w:rPr>
              <w:t>.</w:t>
            </w:r>
            <w:r w:rsidR="001939ED" w:rsidRPr="007C62B4">
              <w:rPr>
                <w:lang w:val="en-US"/>
              </w:rPr>
              <w:t xml:space="preserve"> </w:t>
            </w:r>
            <w:r w:rsidR="007C62B4" w:rsidRPr="007C62B4">
              <w:rPr>
                <w:lang w:val="en-US"/>
              </w:rPr>
              <w:t>Jun</w:t>
            </w:r>
            <w:r w:rsidR="00EE353E">
              <w:rPr>
                <w:lang w:val="en-US"/>
              </w:rPr>
              <w:t>i</w:t>
            </w:r>
            <w:r w:rsidR="001939ED" w:rsidRPr="007C62B4">
              <w:rPr>
                <w:lang w:val="en-US"/>
              </w:rPr>
              <w:t xml:space="preserve"> 202</w:t>
            </w:r>
            <w:r w:rsidR="00961E7F">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4EE58878" w:rsidR="00D51603" w:rsidRPr="007C62B4" w:rsidRDefault="00961E7F" w:rsidP="000A655B">
            <w:pPr>
              <w:pStyle w:val="Productbrand"/>
              <w:rPr>
                <w:lang w:val="en-US"/>
              </w:rPr>
            </w:pPr>
            <w:bookmarkStart w:id="0" w:name="_Hlk43896002"/>
            <w:r>
              <w:rPr>
                <w:noProof/>
                <w:lang w:val="en-US"/>
              </w:rPr>
              <w:drawing>
                <wp:inline distT="0" distB="0" distL="0" distR="0" wp14:anchorId="56B13856" wp14:editId="77759B75">
                  <wp:extent cx="1047750" cy="26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047750" cy="266700"/>
                          </a:xfrm>
                          <a:prstGeom prst="rect">
                            <a:avLst/>
                          </a:prstGeom>
                        </pic:spPr>
                      </pic:pic>
                    </a:graphicData>
                  </a:graphic>
                </wp:inline>
              </w:drawing>
            </w:r>
          </w:p>
        </w:tc>
      </w:tr>
    </w:tbl>
    <w:p w14:paraId="3EBC73BF" w14:textId="2EE06AC0" w:rsidR="00012BD5" w:rsidRPr="00DD5F31" w:rsidRDefault="00DD5F31" w:rsidP="00012BD5">
      <w:pPr>
        <w:pStyle w:val="berschrift2"/>
        <w:rPr>
          <w:lang w:val="de-DE"/>
        </w:rPr>
      </w:pPr>
      <w:bookmarkStart w:id="1" w:name="kthema4"/>
      <w:bookmarkEnd w:id="0"/>
      <w:bookmarkEnd w:id="1"/>
      <w:r w:rsidRPr="00DD5F31">
        <w:rPr>
          <w:lang w:val="de-DE"/>
        </w:rPr>
        <w:t>PARKEN 2025: 30 Jahre Impulsgeber für die Mobilität von morgen</w:t>
      </w:r>
    </w:p>
    <w:p w14:paraId="5EB12F37" w14:textId="2F3BF414" w:rsidR="00012BD5" w:rsidRPr="00DD5F31" w:rsidRDefault="00D820AC" w:rsidP="00DD5F31">
      <w:pPr>
        <w:pStyle w:val="StandardWeb"/>
        <w:ind w:left="142"/>
        <w:rPr>
          <w:rFonts w:ascii="Arial" w:eastAsiaTheme="minorHAnsi" w:hAnsi="Arial" w:cs="Arial"/>
          <w:b/>
          <w:bCs/>
          <w:color w:val="000000"/>
          <w:sz w:val="22"/>
          <w:szCs w:val="28"/>
        </w:rPr>
      </w:pPr>
      <w:r w:rsidRPr="007B218D">
        <w:rPr>
          <w:rFonts w:asciiTheme="majorHAnsi" w:hAnsiTheme="majorHAnsi" w:cstheme="majorHAnsi"/>
          <w:sz w:val="22"/>
          <w:szCs w:val="22"/>
        </w:rPr>
        <w:t>Stuttgart</w:t>
      </w:r>
      <w:r w:rsidR="00012BD5" w:rsidRPr="007B218D">
        <w:rPr>
          <w:rFonts w:asciiTheme="majorHAnsi" w:hAnsiTheme="majorHAnsi" w:cstheme="majorHAnsi"/>
          <w:sz w:val="22"/>
          <w:szCs w:val="22"/>
        </w:rPr>
        <w:t xml:space="preserve">, </w:t>
      </w:r>
      <w:r w:rsidR="005D2544">
        <w:rPr>
          <w:rFonts w:asciiTheme="majorHAnsi" w:hAnsiTheme="majorHAnsi" w:cstheme="majorHAnsi"/>
          <w:sz w:val="22"/>
          <w:szCs w:val="22"/>
        </w:rPr>
        <w:t>26.06.2025</w:t>
      </w:r>
      <w:r w:rsidR="00012BD5" w:rsidRPr="007B218D">
        <w:rPr>
          <w:rFonts w:asciiTheme="majorHAnsi" w:hAnsiTheme="majorHAnsi" w:cstheme="majorHAnsi"/>
        </w:rPr>
        <w:t>.</w:t>
      </w:r>
      <w:r w:rsidR="00012BD5" w:rsidRPr="00DD5F31">
        <w:t xml:space="preserve"> </w:t>
      </w:r>
      <w:r w:rsidR="00DD5F31" w:rsidRPr="00DD5F31">
        <w:rPr>
          <w:rFonts w:ascii="Arial" w:eastAsiaTheme="minorHAnsi" w:hAnsi="Arial" w:cs="Arial"/>
          <w:b/>
          <w:bCs/>
          <w:color w:val="000000"/>
          <w:sz w:val="22"/>
          <w:szCs w:val="28"/>
        </w:rPr>
        <w:t>Ein rundes Jubiläum, zwei spannende Tage, viele zukunftsweisende Ideen: Die PARKEN 2025 brachte anlässlich ihres 30-jährigen Bestehens Fachleute</w:t>
      </w:r>
      <w:r w:rsidR="00DD5F31">
        <w:rPr>
          <w:rFonts w:ascii="Arial" w:eastAsiaTheme="minorHAnsi" w:hAnsi="Arial" w:cs="Arial"/>
          <w:b/>
          <w:bCs/>
          <w:color w:val="000000"/>
          <w:sz w:val="22"/>
          <w:szCs w:val="28"/>
        </w:rPr>
        <w:t xml:space="preserve"> und</w:t>
      </w:r>
      <w:r w:rsidR="00DD5F31" w:rsidRPr="00DD5F31">
        <w:rPr>
          <w:rFonts w:ascii="Arial" w:eastAsiaTheme="minorHAnsi" w:hAnsi="Arial" w:cs="Arial"/>
          <w:b/>
          <w:bCs/>
          <w:color w:val="000000"/>
          <w:sz w:val="22"/>
          <w:szCs w:val="28"/>
        </w:rPr>
        <w:t xml:space="preserve"> Unternehmen aus der Parken-Branche im </w:t>
      </w:r>
      <w:r w:rsidR="00DD5F31" w:rsidRPr="001F7DC5">
        <w:rPr>
          <w:rFonts w:ascii="Arial" w:eastAsiaTheme="minorHAnsi" w:hAnsi="Arial" w:cs="Arial"/>
          <w:b/>
          <w:bCs/>
          <w:color w:val="000000"/>
          <w:sz w:val="22"/>
          <w:szCs w:val="28"/>
        </w:rPr>
        <w:t xml:space="preserve">RheinMain CongressCenter </w:t>
      </w:r>
      <w:r w:rsidR="00DD5F31" w:rsidRPr="00DD5F31">
        <w:rPr>
          <w:rFonts w:ascii="Arial" w:eastAsiaTheme="minorHAnsi" w:hAnsi="Arial" w:cs="Arial"/>
          <w:b/>
          <w:bCs/>
          <w:color w:val="000000"/>
          <w:sz w:val="22"/>
          <w:szCs w:val="28"/>
        </w:rPr>
        <w:t>(RMCC</w:t>
      </w:r>
      <w:r w:rsidR="00DD5F31">
        <w:rPr>
          <w:rFonts w:ascii="Arial" w:eastAsiaTheme="minorHAnsi" w:hAnsi="Arial" w:cs="Arial"/>
          <w:b/>
          <w:bCs/>
          <w:color w:val="000000"/>
          <w:sz w:val="22"/>
          <w:szCs w:val="28"/>
        </w:rPr>
        <w:t>)</w:t>
      </w:r>
      <w:r w:rsidR="00DD5F31" w:rsidRPr="00DD5F31">
        <w:rPr>
          <w:rFonts w:ascii="Arial" w:eastAsiaTheme="minorHAnsi" w:hAnsi="Arial" w:cs="Arial"/>
          <w:b/>
          <w:bCs/>
          <w:color w:val="000000"/>
          <w:sz w:val="22"/>
          <w:szCs w:val="28"/>
        </w:rPr>
        <w:t xml:space="preserve"> Wiesbaden zusammen. Im Mittelpunkt standen Innovationen, digitale Lösungen und der direkte Austausch über die Mobilität von morgen.</w:t>
      </w:r>
    </w:p>
    <w:p w14:paraId="49056322" w14:textId="7B2E19C2" w:rsidR="001F7DC5" w:rsidRPr="001F7DC5" w:rsidRDefault="001F7DC5" w:rsidP="001F7DC5">
      <w:pPr>
        <w:pStyle w:val="Continuoustext"/>
      </w:pPr>
      <w:r w:rsidRPr="001F7DC5">
        <w:t xml:space="preserve">Die PARKEN 2025 hat ihren Stellenwert als zentrale Fachveranstaltung der Parken-Branche eindrucksvoll bestätigt. </w:t>
      </w:r>
      <w:r w:rsidR="00A04A8C" w:rsidRPr="00DD5F31">
        <w:t>Vom</w:t>
      </w:r>
      <w:r w:rsidRPr="001F7DC5">
        <w:t xml:space="preserve"> 25. </w:t>
      </w:r>
      <w:r w:rsidR="00A04A8C" w:rsidRPr="00DD5F31">
        <w:t>–</w:t>
      </w:r>
      <w:r w:rsidRPr="001F7DC5">
        <w:t xml:space="preserve"> 26. Juni 2025 kamen </w:t>
      </w:r>
      <w:r w:rsidR="00CF316E">
        <w:t xml:space="preserve">zum 30-jährigen Jubiläum </w:t>
      </w:r>
      <w:r w:rsidR="00CF316E" w:rsidRPr="00937C0D">
        <w:rPr>
          <w:color w:val="auto"/>
        </w:rPr>
        <w:t>100</w:t>
      </w:r>
      <w:r w:rsidRPr="00937C0D">
        <w:rPr>
          <w:color w:val="auto"/>
        </w:rPr>
        <w:t xml:space="preserve"> </w:t>
      </w:r>
      <w:r w:rsidRPr="001F7DC5">
        <w:t>Aussteller im RMCC in Wiesbaden zusammen</w:t>
      </w:r>
      <w:r w:rsidR="00CF316E">
        <w:t xml:space="preserve">, </w:t>
      </w:r>
      <w:r w:rsidRPr="001F7DC5">
        <w:t xml:space="preserve">um ihre neuesten Produkte und Dienstleistungen zu präsentieren. Auf einer Fläche von </w:t>
      </w:r>
      <w:r w:rsidR="006E3473" w:rsidRPr="00937C0D">
        <w:rPr>
          <w:color w:val="auto"/>
        </w:rPr>
        <w:t>5.300</w:t>
      </w:r>
      <w:r w:rsidRPr="00937C0D">
        <w:rPr>
          <w:color w:val="auto"/>
        </w:rPr>
        <w:t xml:space="preserve"> </w:t>
      </w:r>
      <w:r w:rsidRPr="008806F0">
        <w:t>m</w:t>
      </w:r>
      <w:r w:rsidRPr="008806F0">
        <w:rPr>
          <w:vertAlign w:val="superscript"/>
        </w:rPr>
        <w:t>2</w:t>
      </w:r>
      <w:r w:rsidRPr="001F7DC5">
        <w:t xml:space="preserve"> nutzten </w:t>
      </w:r>
      <w:r w:rsidR="005D2544" w:rsidRPr="005D2544">
        <w:rPr>
          <w:color w:val="auto"/>
        </w:rPr>
        <w:t>1.732</w:t>
      </w:r>
      <w:r w:rsidR="005D2544" w:rsidRPr="005D2544">
        <w:rPr>
          <w:color w:val="auto"/>
        </w:rPr>
        <w:t xml:space="preserve"> </w:t>
      </w:r>
      <w:r w:rsidRPr="001F7DC5">
        <w:t>Besucher</w:t>
      </w:r>
      <w:r w:rsidRPr="008806F0">
        <w:t>*</w:t>
      </w:r>
      <w:r w:rsidRPr="001F7DC5">
        <w:t>innen die Gelegenheit zu</w:t>
      </w:r>
      <w:r w:rsidR="008806F0" w:rsidRPr="008806F0">
        <w:t>r</w:t>
      </w:r>
      <w:r w:rsidRPr="001F7DC5">
        <w:t xml:space="preserve"> </w:t>
      </w:r>
      <w:r w:rsidR="008806F0">
        <w:t>Vernetzung und</w:t>
      </w:r>
      <w:r w:rsidRPr="001F7DC5">
        <w:t xml:space="preserve"> zur Information.</w:t>
      </w:r>
    </w:p>
    <w:p w14:paraId="6EB8EEA8" w14:textId="0C8FFD27" w:rsidR="001F7DC5" w:rsidRPr="001F7DC5" w:rsidRDefault="001F7DC5" w:rsidP="001F7DC5">
      <w:pPr>
        <w:pStyle w:val="Continuoustext"/>
      </w:pPr>
      <w:r w:rsidRPr="001F7DC5">
        <w:t xml:space="preserve">Die Kombination aus </w:t>
      </w:r>
      <w:r w:rsidR="00D820AC">
        <w:t>M</w:t>
      </w:r>
      <w:r w:rsidR="0087243B">
        <w:t>esse</w:t>
      </w:r>
      <w:r w:rsidRPr="001F7DC5">
        <w:t xml:space="preserve"> und Fa</w:t>
      </w:r>
      <w:r>
        <w:t>chtagung</w:t>
      </w:r>
      <w:r w:rsidRPr="001F7DC5">
        <w:t xml:space="preserve"> bot auch in diesem Jahr ein hochwertiges Umfeld für intensive Gespräche, neue Impulse und konkrete Geschäftsanbahnungen. Mit ihrem klaren Fokus auf die Themen Parkraumbewirtschaftung, Digitalisierung und Mobilität der Zukunft bleibt die PARKEN ein wichtiger </w:t>
      </w:r>
      <w:r w:rsidR="00DD5F31" w:rsidRPr="00DD5F31">
        <w:t>Ta</w:t>
      </w:r>
      <w:r w:rsidR="00DD5F31">
        <w:t>ktgeber</w:t>
      </w:r>
      <w:r w:rsidRPr="001F7DC5">
        <w:t xml:space="preserve"> für die gesamte Branche.</w:t>
      </w:r>
    </w:p>
    <w:p w14:paraId="7DBC23E6" w14:textId="5B414E50" w:rsidR="007A0E3B" w:rsidRDefault="007A0E3B" w:rsidP="006A698F">
      <w:pPr>
        <w:pStyle w:val="Continuoustext"/>
      </w:pPr>
      <w:r>
        <w:t>Jeannette Meyer, Vice President PARKEN, zieht Bilanz: „Die PARKEN 2025 hat eindrucksvoll gezeigt, wie eng Vernetzung, Innovation und fachlicher Austausch in unserer Branche zusammengehören. Die Vielfalt der Aussteller und das rege Interesse der Besucher</w:t>
      </w:r>
      <w:r w:rsidR="0087243B">
        <w:t>*innen</w:t>
      </w:r>
      <w:r>
        <w:t xml:space="preserve"> haben erneut bestätigt, dass die PARKEN eine wertvolle Plattform für alle Akteure ist, die Parkraumbewirtschaftung und Mobilität gestalten.“</w:t>
      </w:r>
    </w:p>
    <w:p w14:paraId="6FD9F2A5" w14:textId="77777777" w:rsidR="00AB4D6C" w:rsidRPr="007E5BF9" w:rsidRDefault="00AB4D6C" w:rsidP="00AB4D6C">
      <w:pPr>
        <w:pStyle w:val="berschrift3"/>
        <w:rPr>
          <w:lang w:val="de-DE"/>
        </w:rPr>
      </w:pPr>
      <w:r w:rsidRPr="007E5BF9">
        <w:rPr>
          <w:lang w:val="de-DE"/>
        </w:rPr>
        <w:t>Branchenwissen kompakt vermittelt</w:t>
      </w:r>
    </w:p>
    <w:p w14:paraId="5D805362" w14:textId="1C463F7F" w:rsidR="007A0E3B" w:rsidRDefault="007A0E3B" w:rsidP="00F944A0">
      <w:pPr>
        <w:pStyle w:val="Continuoustext"/>
      </w:pPr>
      <w:r>
        <w:rPr>
          <w:rStyle w:val="relative"/>
        </w:rPr>
        <w:t xml:space="preserve">Die PARKEN 2025 bot nicht nur eine beeindruckende Fachausstellung, sondern auch ein anspruchsvolles </w:t>
      </w:r>
      <w:r w:rsidR="009B04C3">
        <w:rPr>
          <w:rStyle w:val="relative"/>
        </w:rPr>
        <w:t>Veranstaltungsangebot</w:t>
      </w:r>
      <w:r>
        <w:rPr>
          <w:rStyle w:val="relative"/>
        </w:rPr>
        <w:t>.</w:t>
      </w:r>
      <w:r>
        <w:t xml:space="preserve"> </w:t>
      </w:r>
      <w:r w:rsidR="008806F0">
        <w:t xml:space="preserve">Mit der Fachtagung des Bundesverbandes Parken e.V. startete am 25. Juni 2025 das inhaltliche </w:t>
      </w:r>
      <w:r w:rsidR="00D7473E">
        <w:t>P</w:t>
      </w:r>
      <w:r w:rsidR="008806F0">
        <w:t>rogramm der PARKEN</w:t>
      </w:r>
      <w:r>
        <w:rPr>
          <w:rStyle w:val="relative"/>
        </w:rPr>
        <w:t>.</w:t>
      </w:r>
      <w:r>
        <w:t xml:space="preserve"> </w:t>
      </w:r>
      <w:r>
        <w:rPr>
          <w:rStyle w:val="relative"/>
        </w:rPr>
        <w:t>Expert</w:t>
      </w:r>
      <w:r w:rsidR="0087243B">
        <w:rPr>
          <w:rStyle w:val="relative"/>
        </w:rPr>
        <w:t>*</w:t>
      </w:r>
      <w:r>
        <w:rPr>
          <w:rStyle w:val="relative"/>
        </w:rPr>
        <w:t>innen aus Industrie, Wissenschaft und Politik beleuchteten aktuelle Themen wie</w:t>
      </w:r>
      <w:r w:rsidR="00D7473E">
        <w:rPr>
          <w:rStyle w:val="relative"/>
        </w:rPr>
        <w:t xml:space="preserve"> die gesellschaftliche Lage in Deutschland, die Mobilität und Automobilität in Städten sowie die Möglichkeiten der Gestaltung von Innenstädten</w:t>
      </w:r>
      <w:r>
        <w:rPr>
          <w:rStyle w:val="relative"/>
        </w:rPr>
        <w:t>.</w:t>
      </w:r>
      <w:r>
        <w:t xml:space="preserve"> </w:t>
      </w:r>
      <w:r w:rsidR="00CA5AE2">
        <w:t xml:space="preserve">Mit konkreten Lösungsansätzen und </w:t>
      </w:r>
      <w:r w:rsidR="00D7473E">
        <w:t xml:space="preserve">fundierten </w:t>
      </w:r>
      <w:r w:rsidR="00CA5AE2">
        <w:t>Einblicken boten die Beiträge wichtige Anregungen für die tägliche Praxis.</w:t>
      </w:r>
    </w:p>
    <w:p w14:paraId="5E11259A" w14:textId="311D957C" w:rsidR="00CA5AE2" w:rsidRDefault="00CA5AE2" w:rsidP="00F944A0">
      <w:pPr>
        <w:pStyle w:val="Continuoustext"/>
      </w:pPr>
      <w:r>
        <w:rPr>
          <w:rStyle w:val="relative"/>
        </w:rPr>
        <w:t>Am 26. Juni 2025 setzte die PARKEN-Stage mit Live-Präsentationen und Vorträgen von führenden Unternehmen der Branche neue Maßstäbe.</w:t>
      </w:r>
      <w:r>
        <w:t xml:space="preserve"> </w:t>
      </w:r>
      <w:r>
        <w:rPr>
          <w:rStyle w:val="relative"/>
        </w:rPr>
        <w:t>Themen wie nachhaltige Parkraumbewirtschaftung, innovative Payment-Lösungen und Brandschutzsysteme für Elektromobilität standen im Fokus.</w:t>
      </w:r>
      <w:r>
        <w:t xml:space="preserve"> Die Inhalte der PARKEN-Stage vermittelten anschaulich, wohin sich Technologie und Lösungen im Parken derzeit entwickeln.</w:t>
      </w:r>
    </w:p>
    <w:p w14:paraId="37C5BEAF" w14:textId="0E466E4F" w:rsidR="00467388" w:rsidRPr="008806F0" w:rsidRDefault="008806F0" w:rsidP="00AB4D6C">
      <w:pPr>
        <w:pStyle w:val="berschrift3"/>
        <w:rPr>
          <w:lang w:val="de-DE"/>
        </w:rPr>
      </w:pPr>
      <w:r>
        <w:rPr>
          <w:lang w:val="de-DE"/>
        </w:rPr>
        <w:lastRenderedPageBreak/>
        <w:t>Zukunftsbereiche</w:t>
      </w:r>
      <w:r w:rsidR="00AB4D6C" w:rsidRPr="008806F0">
        <w:rPr>
          <w:lang w:val="de-DE"/>
        </w:rPr>
        <w:t xml:space="preserve"> mit Anziehungskraft: </w:t>
      </w:r>
      <w:r w:rsidR="007B218D">
        <w:rPr>
          <w:lang w:val="de-DE"/>
        </w:rPr>
        <w:t xml:space="preserve">Der </w:t>
      </w:r>
      <w:r w:rsidR="00AB4D6C" w:rsidRPr="008806F0">
        <w:rPr>
          <w:lang w:val="de-DE"/>
        </w:rPr>
        <w:t xml:space="preserve">Newcomer Pavilion </w:t>
      </w:r>
    </w:p>
    <w:p w14:paraId="7DD300C1" w14:textId="387A3E8A" w:rsidR="00E953D3" w:rsidRPr="00E953D3" w:rsidRDefault="00E953D3" w:rsidP="00E953D3">
      <w:pPr>
        <w:pStyle w:val="Continuoustext"/>
      </w:pPr>
      <w:r>
        <w:t>Der Newcomer Pavilion zählte auch 2025 zu den besonderen Highlights der PARKEN. Junge und erstmals ausstellende Unternehmen wie ABEL Delft B.V., Billogram AB, Schweers Consult GmbH und vaylens GmbH präsentierten hier frische Ideen und smarte Technologien rund um digitale Parklösungen, Zahlungssysteme und Prozessoptimierung. Der offen gestaltete Gemeinschaftsstand bot Raum für Neugier und neue Perspektiven.</w:t>
      </w:r>
    </w:p>
    <w:p w14:paraId="1681CC1C" w14:textId="2E97CF1C" w:rsidR="00E94AF1" w:rsidRPr="008C1B44" w:rsidRDefault="00E94AF1" w:rsidP="00A15BC8">
      <w:pPr>
        <w:pStyle w:val="Continuoustext"/>
      </w:pPr>
      <w:r>
        <w:t xml:space="preserve">Die nächste Ausgabe der PARKEN findet vom 16. - 17. Juni 2027 in Wiesbaden statt. </w:t>
      </w:r>
      <w:r w:rsidRPr="00CA5DB3">
        <w:t>Die Organisation der Fachmesse erfolgt ab 2027 durch die HINTE Expo &amp; Conference GmbH.</w:t>
      </w:r>
    </w:p>
    <w:p w14:paraId="536CB89D" w14:textId="77777777" w:rsidR="00E953D3" w:rsidRPr="008C1B44" w:rsidRDefault="00E953D3" w:rsidP="00A15BC8">
      <w:pPr>
        <w:pStyle w:val="Continuoustext"/>
      </w:pPr>
    </w:p>
    <w:p w14:paraId="0A154984" w14:textId="361215F9" w:rsidR="007B2F67" w:rsidRPr="007E5BF9" w:rsidRDefault="00961E7F" w:rsidP="009A46B4">
      <w:pPr>
        <w:pStyle w:val="Continuoustext"/>
        <w:ind w:left="0" w:firstLine="142"/>
      </w:pPr>
      <w:r w:rsidRPr="007E5BF9">
        <w:t>Parken</w:t>
      </w:r>
    </w:p>
    <w:p w14:paraId="6DB1F869" w14:textId="5258206F" w:rsidR="00A15BC8" w:rsidRPr="009A46B4" w:rsidRDefault="00961E7F" w:rsidP="00A15BC8">
      <w:pPr>
        <w:pStyle w:val="Continuoustext"/>
        <w:rPr>
          <w:color w:val="auto"/>
        </w:rPr>
      </w:pPr>
      <w:r w:rsidRPr="009A46B4">
        <w:rPr>
          <w:color w:val="auto"/>
        </w:rPr>
        <w:t>Pla</w:t>
      </w:r>
      <w:r w:rsidR="009A11C1" w:rsidRPr="009A46B4">
        <w:rPr>
          <w:color w:val="auto"/>
        </w:rPr>
        <w:t>t</w:t>
      </w:r>
      <w:r w:rsidRPr="009A46B4">
        <w:rPr>
          <w:color w:val="auto"/>
        </w:rPr>
        <w:t>tform f</w:t>
      </w:r>
      <w:r w:rsidR="009A11C1" w:rsidRPr="009A46B4">
        <w:rPr>
          <w:color w:val="auto"/>
        </w:rPr>
        <w:t>ü</w:t>
      </w:r>
      <w:r w:rsidRPr="009A46B4">
        <w:rPr>
          <w:color w:val="auto"/>
        </w:rPr>
        <w:t xml:space="preserve">r </w:t>
      </w:r>
      <w:r w:rsidR="009A11C1" w:rsidRPr="009A46B4">
        <w:rPr>
          <w:color w:val="auto"/>
        </w:rPr>
        <w:t>zukunftsweisende Lösungen im ruhenden Verkehr</w:t>
      </w:r>
      <w:r w:rsidRPr="009A46B4">
        <w:rPr>
          <w:color w:val="auto"/>
        </w:rPr>
        <w:t>.</w:t>
      </w:r>
    </w:p>
    <w:p w14:paraId="5F93BB78" w14:textId="213AB210" w:rsidR="00C56C0A" w:rsidRPr="009A11C1" w:rsidRDefault="009A11C1" w:rsidP="00673621">
      <w:pPr>
        <w:pStyle w:val="Continuoustext"/>
      </w:pPr>
      <w:r w:rsidRPr="009A11C1">
        <w:t>Die</w:t>
      </w:r>
      <w:r w:rsidR="007B2F67" w:rsidRPr="009A11C1">
        <w:t xml:space="preserve"> </w:t>
      </w:r>
      <w:r w:rsidR="00961E7F" w:rsidRPr="009A11C1">
        <w:t>Parken</w:t>
      </w:r>
      <w:r w:rsidR="00281D02" w:rsidRPr="009A11C1">
        <w:t xml:space="preserve"> </w:t>
      </w:r>
      <w:r w:rsidRPr="009A11C1">
        <w:t>findet statt vom</w:t>
      </w:r>
      <w:r w:rsidR="007B2F67" w:rsidRPr="009A11C1">
        <w:t xml:space="preserve"> </w:t>
      </w:r>
      <w:r w:rsidR="007B218D">
        <w:t>16</w:t>
      </w:r>
      <w:r w:rsidRPr="009A11C1">
        <w:t>.</w:t>
      </w:r>
      <w:r w:rsidR="00A6749A" w:rsidRPr="009A11C1">
        <w:t xml:space="preserve"> </w:t>
      </w:r>
      <w:r>
        <w:t>–</w:t>
      </w:r>
      <w:r w:rsidR="00281D02" w:rsidRPr="009A11C1">
        <w:t xml:space="preserve"> </w:t>
      </w:r>
      <w:r w:rsidR="007B218D">
        <w:t>17</w:t>
      </w:r>
      <w:r>
        <w:t>.</w:t>
      </w:r>
      <w:r w:rsidR="00281D02" w:rsidRPr="009A11C1">
        <w:t xml:space="preserve"> </w:t>
      </w:r>
      <w:r w:rsidR="007C62B4" w:rsidRPr="009A11C1">
        <w:t>Jun</w:t>
      </w:r>
      <w:r w:rsidR="00EE353E">
        <w:t>i</w:t>
      </w:r>
      <w:r w:rsidR="00281D02" w:rsidRPr="009A11C1">
        <w:t xml:space="preserve"> 202</w:t>
      </w:r>
      <w:r w:rsidR="007B218D">
        <w:t>7</w:t>
      </w:r>
      <w:r w:rsidR="007B2F67" w:rsidRPr="009A11C1">
        <w:t>.</w:t>
      </w:r>
    </w:p>
    <w:p w14:paraId="0A9F4FEA" w14:textId="250470AC" w:rsidR="00C56C0A" w:rsidRPr="007B218D" w:rsidRDefault="007B2F67" w:rsidP="002757C9">
      <w:pPr>
        <w:pStyle w:val="berschrift4"/>
        <w:rPr>
          <w:lang w:val="de-DE"/>
        </w:rPr>
      </w:pPr>
      <w:bookmarkStart w:id="2" w:name="hinweisueberschrift"/>
      <w:bookmarkStart w:id="3" w:name="Presseueberschrift"/>
      <w:bookmarkEnd w:id="2"/>
      <w:bookmarkEnd w:id="3"/>
      <w:r w:rsidRPr="007B218D">
        <w:rPr>
          <w:lang w:val="de-DE"/>
        </w:rPr>
        <w:t>Press</w:t>
      </w:r>
      <w:r w:rsidR="009A11C1" w:rsidRPr="007B218D">
        <w:rPr>
          <w:lang w:val="de-DE"/>
        </w:rPr>
        <w:t>e</w:t>
      </w:r>
      <w:r w:rsidRPr="007B218D">
        <w:rPr>
          <w:lang w:val="de-DE"/>
        </w:rPr>
        <w:t>information</w:t>
      </w:r>
      <w:r w:rsidR="009A11C1" w:rsidRPr="007B218D">
        <w:rPr>
          <w:lang w:val="de-DE"/>
        </w:rPr>
        <w:t>en</w:t>
      </w:r>
      <w:r w:rsidRPr="007B218D">
        <w:rPr>
          <w:lang w:val="de-DE"/>
        </w:rPr>
        <w:t xml:space="preserve"> </w:t>
      </w:r>
      <w:r w:rsidR="009A11C1" w:rsidRPr="007B218D">
        <w:rPr>
          <w:lang w:val="de-DE"/>
        </w:rPr>
        <w:t>u</w:t>
      </w:r>
      <w:r w:rsidRPr="007B218D">
        <w:rPr>
          <w:lang w:val="de-DE"/>
        </w:rPr>
        <w:t xml:space="preserve">nd </w:t>
      </w:r>
      <w:r w:rsidR="009A11C1" w:rsidRPr="007B218D">
        <w:rPr>
          <w:lang w:val="de-DE"/>
        </w:rPr>
        <w:t>Foto</w:t>
      </w:r>
      <w:r w:rsidRPr="007B218D">
        <w:rPr>
          <w:lang w:val="de-DE"/>
        </w:rPr>
        <w:t>material:</w:t>
      </w:r>
    </w:p>
    <w:bookmarkStart w:id="4" w:name="Journalisten"/>
    <w:bookmarkEnd w:id="4"/>
    <w:p w14:paraId="0E5B6BF9" w14:textId="157542D1" w:rsidR="00961E7F" w:rsidRPr="005E3C63" w:rsidRDefault="00961E7F" w:rsidP="003F716F">
      <w:pPr>
        <w:pStyle w:val="Continuoustext"/>
        <w:rPr>
          <w:lang w:val="en-GB"/>
        </w:rPr>
      </w:pPr>
      <w:r>
        <w:fldChar w:fldCharType="begin"/>
      </w:r>
      <w:r w:rsidRPr="007D4DE3">
        <w:rPr>
          <w:lang w:val="en-US"/>
        </w:rPr>
        <w:instrText xml:space="preserve"> HYPERLINK "https://parken.mesago.com/wiesbaden/en/press.html" </w:instrText>
      </w:r>
      <w:r>
        <w:fldChar w:fldCharType="separate"/>
      </w:r>
      <w:hyperlink r:id="rId6" w:history="1">
        <w:r w:rsidR="009A11C1">
          <w:rPr>
            <w:rStyle w:val="Hyperlink"/>
          </w:rPr>
          <w:t>Presse - PARKEN</w:t>
        </w:r>
      </w:hyperlink>
      <w:r>
        <w:fldChar w:fldCharType="end"/>
      </w:r>
    </w:p>
    <w:p w14:paraId="78A8F9D4" w14:textId="4C7F6A0D" w:rsidR="00C56C0A" w:rsidRPr="00D36DAF" w:rsidRDefault="00C06975" w:rsidP="002757C9">
      <w:pPr>
        <w:pStyle w:val="berschrift4"/>
        <w:rPr>
          <w:lang w:val="de-DE"/>
        </w:rPr>
      </w:pPr>
      <w:bookmarkStart w:id="5" w:name="Netzueberschrift"/>
      <w:bookmarkEnd w:id="5"/>
      <w:r w:rsidRPr="00D36DAF">
        <w:rPr>
          <w:lang w:val="de-DE"/>
        </w:rPr>
        <w:t xml:space="preserve">Links </w:t>
      </w:r>
      <w:r w:rsidR="00D36DAF">
        <w:rPr>
          <w:lang w:val="de-DE"/>
        </w:rPr>
        <w:t>zu den</w:t>
      </w:r>
      <w:r w:rsidRPr="00D36DAF">
        <w:rPr>
          <w:lang w:val="de-DE"/>
        </w:rPr>
        <w:t xml:space="preserve"> </w:t>
      </w:r>
      <w:r w:rsidR="00D36DAF">
        <w:rPr>
          <w:lang w:val="de-DE"/>
        </w:rPr>
        <w:t>W</w:t>
      </w:r>
      <w:r w:rsidRPr="00D36DAF">
        <w:rPr>
          <w:lang w:val="de-DE"/>
        </w:rPr>
        <w:t>ebs</w:t>
      </w:r>
      <w:r w:rsidR="00D36DAF">
        <w:rPr>
          <w:lang w:val="de-DE"/>
        </w:rPr>
        <w:t>e</w:t>
      </w:r>
      <w:r w:rsidRPr="00D36DAF">
        <w:rPr>
          <w:lang w:val="de-DE"/>
        </w:rPr>
        <w:t>ite</w:t>
      </w:r>
      <w:r w:rsidR="00D36DAF">
        <w:rPr>
          <w:lang w:val="de-DE"/>
        </w:rPr>
        <w:t>n</w:t>
      </w:r>
      <w:r w:rsidR="009045C6" w:rsidRPr="00D36DAF">
        <w:rPr>
          <w:lang w:val="de-DE"/>
        </w:rPr>
        <w:t>:</w:t>
      </w:r>
    </w:p>
    <w:bookmarkStart w:id="6" w:name="Netz"/>
    <w:bookmarkEnd w:id="6"/>
    <w:p w14:paraId="05852491" w14:textId="2577E15A" w:rsidR="00732920" w:rsidRPr="009A11C1" w:rsidRDefault="009A11C1" w:rsidP="003F716F">
      <w:pPr>
        <w:pStyle w:val="Continuoustext"/>
      </w:pPr>
      <w:r>
        <w:fldChar w:fldCharType="begin"/>
      </w:r>
      <w:r>
        <w:instrText xml:space="preserve"> HYPERLINK "https://parken.mesago.com/wiesbaden/de.html" </w:instrText>
      </w:r>
      <w:r>
        <w:fldChar w:fldCharType="separate"/>
      </w:r>
      <w:r>
        <w:rPr>
          <w:rStyle w:val="Hyperlink"/>
        </w:rPr>
        <w:t xml:space="preserve">PARKEN - Plattform für zukunftsweisende Lösungen im ruhenden Verkehr </w:t>
      </w:r>
      <w:r>
        <w:fldChar w:fldCharType="end"/>
      </w:r>
      <w:hyperlink r:id="rId7" w:history="1">
        <w:r w:rsidR="003C1009">
          <w:rPr>
            <w:rStyle w:val="Hyperlink"/>
          </w:rPr>
          <w:t>https://x.com/ParkenExpo</w:t>
        </w:r>
      </w:hyperlink>
      <w:r w:rsidR="003F716F" w:rsidRPr="009A11C1">
        <w:rPr>
          <w:color w:val="auto"/>
        </w:rPr>
        <w:br/>
      </w:r>
      <w:hyperlink r:id="rId8" w:history="1">
        <w:r w:rsidR="007D4DE3" w:rsidRPr="009A11C1">
          <w:rPr>
            <w:rStyle w:val="Hyperlink"/>
            <w:szCs w:val="20"/>
          </w:rPr>
          <w:t>https://www.linkedin.com/showcase/parken---exhibition-and-conference/</w:t>
        </w:r>
      </w:hyperlink>
    </w:p>
    <w:p w14:paraId="5FD88D8A" w14:textId="52849D06" w:rsidR="003F716F" w:rsidRDefault="003F716F" w:rsidP="003F716F">
      <w:pPr>
        <w:pStyle w:val="xGaplogogram"/>
        <w:rPr>
          <w:lang w:val="de-DE"/>
        </w:rPr>
      </w:pPr>
    </w:p>
    <w:p w14:paraId="4488D322" w14:textId="5018A507" w:rsidR="009A46B4" w:rsidRDefault="009A46B4" w:rsidP="003F716F">
      <w:pPr>
        <w:pStyle w:val="xGaplogogram"/>
        <w:rPr>
          <w:lang w:val="de-DE"/>
        </w:rPr>
      </w:pPr>
    </w:p>
    <w:p w14:paraId="5C7FEA0A" w14:textId="32425C13" w:rsidR="009A46B4" w:rsidRDefault="009A46B4" w:rsidP="003F716F">
      <w:pPr>
        <w:pStyle w:val="xGaplogogram"/>
        <w:rPr>
          <w:lang w:val="de-DE"/>
        </w:rPr>
      </w:pPr>
    </w:p>
    <w:p w14:paraId="36D30198" w14:textId="57F10300" w:rsidR="009A46B4" w:rsidRDefault="009A46B4" w:rsidP="003F716F">
      <w:pPr>
        <w:pStyle w:val="xGaplogogram"/>
        <w:rPr>
          <w:lang w:val="de-DE"/>
        </w:rPr>
      </w:pPr>
    </w:p>
    <w:p w14:paraId="540D0E96" w14:textId="13F56670" w:rsidR="009A46B4" w:rsidRDefault="009A46B4" w:rsidP="003F716F">
      <w:pPr>
        <w:pStyle w:val="xGaplogogram"/>
        <w:rPr>
          <w:lang w:val="de-DE"/>
        </w:rPr>
      </w:pPr>
    </w:p>
    <w:p w14:paraId="48679747" w14:textId="77777777" w:rsidR="009A46B4" w:rsidRPr="009A11C1" w:rsidRDefault="009A46B4"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A11C1" w:rsidRPr="005D2544" w14:paraId="466D7ED9" w14:textId="77777777" w:rsidTr="009A11C1">
        <w:tc>
          <w:tcPr>
            <w:tcW w:w="5000" w:type="pct"/>
            <w:tcMar>
              <w:top w:w="0" w:type="dxa"/>
              <w:left w:w="142" w:type="dxa"/>
              <w:bottom w:w="0" w:type="dxa"/>
              <w:right w:w="0" w:type="dxa"/>
            </w:tcMar>
            <w:hideMark/>
          </w:tcPr>
          <w:p w14:paraId="25A85910" w14:textId="24337015" w:rsidR="009A11C1" w:rsidRDefault="009A11C1">
            <w:pPr>
              <w:pStyle w:val="Logogram"/>
              <w:rPr>
                <w:lang w:val="de-DE" w:eastAsia="en-US"/>
              </w:rPr>
            </w:pPr>
            <w:r>
              <w:rPr>
                <w:noProof/>
                <w:lang w:eastAsia="en-US"/>
              </w:rPr>
              <w:lastRenderedPageBreak/>
              <w:drawing>
                <wp:anchor distT="0" distB="0" distL="114300" distR="114300" simplePos="0" relativeHeight="251659264" behindDoc="0" locked="0" layoutInCell="1" allowOverlap="1" wp14:anchorId="2FECACA7" wp14:editId="67286D70">
                  <wp:simplePos x="0" y="0"/>
                  <wp:positionH relativeFrom="column">
                    <wp:posOffset>13335</wp:posOffset>
                  </wp:positionH>
                  <wp:positionV relativeFrom="paragraph">
                    <wp:posOffset>27305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339C" w:rsidRPr="005D2544" w14:paraId="3E2ACB67" w14:textId="77777777" w:rsidTr="009A11C1">
        <w:tc>
          <w:tcPr>
            <w:tcW w:w="5000" w:type="pct"/>
            <w:hideMark/>
          </w:tcPr>
          <w:p w14:paraId="71A821F9" w14:textId="77777777" w:rsidR="009A11C1" w:rsidRPr="00E9339C" w:rsidRDefault="009A11C1">
            <w:pPr>
              <w:pStyle w:val="Contact"/>
              <w:rPr>
                <w:color w:val="auto"/>
                <w:lang w:val="de-DE" w:eastAsia="en-US"/>
              </w:rPr>
            </w:pPr>
            <w:r w:rsidRPr="00E9339C">
              <w:rPr>
                <w:color w:val="auto"/>
                <w:lang w:val="de-DE" w:eastAsia="en-US"/>
              </w:rPr>
              <w:t>Ihr Kontakt:</w:t>
            </w:r>
          </w:p>
          <w:p w14:paraId="3ECE7023" w14:textId="6A7CC76E" w:rsidR="00D4325E" w:rsidRPr="00E9339C" w:rsidRDefault="00E9339C" w:rsidP="00D4325E">
            <w:pPr>
              <w:pStyle w:val="Continuoustext"/>
              <w:rPr>
                <w:color w:val="auto"/>
              </w:rPr>
            </w:pPr>
            <w:r w:rsidRPr="00E9339C">
              <w:rPr>
                <w:color w:val="auto"/>
              </w:rPr>
              <w:t>Jeannette Meyer</w:t>
            </w:r>
            <w:r w:rsidR="00D4325E" w:rsidRPr="00E9339C">
              <w:rPr>
                <w:color w:val="auto"/>
              </w:rPr>
              <w:br/>
              <w:t>Telefon: +49 711 61946-</w:t>
            </w:r>
            <w:r w:rsidRPr="00E9339C">
              <w:rPr>
                <w:color w:val="auto"/>
              </w:rPr>
              <w:t>290</w:t>
            </w:r>
            <w:r w:rsidR="00D4325E" w:rsidRPr="00E9339C">
              <w:rPr>
                <w:color w:val="auto"/>
              </w:rPr>
              <w:br/>
            </w:r>
            <w:r w:rsidRPr="00E9339C">
              <w:rPr>
                <w:color w:val="auto"/>
              </w:rPr>
              <w:t>Jeannette</w:t>
            </w:r>
            <w:r w:rsidR="00D4325E" w:rsidRPr="00E9339C">
              <w:rPr>
                <w:color w:val="auto"/>
              </w:rPr>
              <w:t>.</w:t>
            </w:r>
            <w:r w:rsidRPr="00E9339C">
              <w:rPr>
                <w:color w:val="auto"/>
              </w:rPr>
              <w:t>Meyer</w:t>
            </w:r>
            <w:r w:rsidR="00D4325E" w:rsidRPr="00E9339C">
              <w:rPr>
                <w:color w:val="auto"/>
              </w:rPr>
              <w:t>@mesago.com</w:t>
            </w:r>
          </w:p>
          <w:p w14:paraId="6C597001" w14:textId="6940D274" w:rsidR="009A11C1" w:rsidRPr="00E9339C" w:rsidRDefault="009A11C1">
            <w:pPr>
              <w:pStyle w:val="Continuoustext"/>
              <w:rPr>
                <w:color w:val="auto"/>
                <w:lang w:eastAsia="en-US"/>
              </w:rPr>
            </w:pPr>
            <w:r w:rsidRPr="00E9339C">
              <w:rPr>
                <w:color w:val="auto"/>
                <w:lang w:eastAsia="en-US"/>
              </w:rPr>
              <w:t>Mesago Messe Frankfurt GmbH</w:t>
            </w:r>
            <w:r w:rsidRPr="00E9339C">
              <w:rPr>
                <w:color w:val="auto"/>
                <w:lang w:eastAsia="en-US"/>
              </w:rPr>
              <w:br/>
              <w:t>Rotebühlstraße 83 -85</w:t>
            </w:r>
            <w:r w:rsidRPr="00E9339C">
              <w:rPr>
                <w:color w:val="auto"/>
                <w:lang w:eastAsia="en-US"/>
              </w:rPr>
              <w:br/>
              <w:t>70178 Stuttgart</w:t>
            </w:r>
            <w:r w:rsidRPr="00E9339C">
              <w:rPr>
                <w:color w:val="auto"/>
                <w:lang w:eastAsia="en-US"/>
              </w:rPr>
              <w:br/>
            </w:r>
            <w:hyperlink r:id="rId10" w:history="1">
              <w:r w:rsidRPr="00E9339C">
                <w:rPr>
                  <w:rStyle w:val="Hyperlink"/>
                  <w:lang w:eastAsia="en-US"/>
                </w:rPr>
                <w:t>www.mesago.com</w:t>
              </w:r>
            </w:hyperlink>
          </w:p>
        </w:tc>
      </w:tr>
    </w:tbl>
    <w:p w14:paraId="3A3811D4" w14:textId="6415DA78" w:rsidR="009A46B4" w:rsidRPr="009A46B4" w:rsidRDefault="009A46B4" w:rsidP="009A46B4">
      <w:pPr>
        <w:pStyle w:val="Default"/>
        <w:ind w:left="142"/>
        <w:rPr>
          <w:rFonts w:asciiTheme="majorHAnsi" w:hAnsiTheme="majorHAnsi" w:cstheme="majorHAnsi"/>
          <w:b/>
          <w:bCs/>
          <w:color w:val="auto"/>
          <w:sz w:val="22"/>
          <w:szCs w:val="22"/>
        </w:rPr>
      </w:pPr>
      <w:r w:rsidRPr="00AB7607">
        <w:rPr>
          <w:rFonts w:asciiTheme="majorHAnsi" w:hAnsiTheme="majorHAnsi" w:cstheme="majorHAnsi"/>
          <w:b/>
          <w:bCs/>
          <w:color w:val="auto"/>
          <w:sz w:val="22"/>
          <w:szCs w:val="22"/>
        </w:rPr>
        <w:t>Hintergrundinformation</w:t>
      </w:r>
      <w:r w:rsidRPr="00476243">
        <w:rPr>
          <w:rFonts w:asciiTheme="majorHAnsi" w:hAnsiTheme="majorHAnsi" w:cstheme="majorHAnsi"/>
          <w:b/>
          <w:bCs/>
          <w:color w:val="auto"/>
          <w:sz w:val="22"/>
          <w:szCs w:val="22"/>
        </w:rPr>
        <w:t xml:space="preserve"> Bundesverband Parken e.V.</w:t>
      </w:r>
      <w:r w:rsidRPr="00AB7607">
        <w:rPr>
          <w:rFonts w:asciiTheme="majorHAnsi" w:hAnsiTheme="majorHAnsi" w:cstheme="majorHAnsi"/>
          <w:b/>
          <w:bCs/>
          <w:color w:val="auto"/>
          <w:sz w:val="22"/>
          <w:szCs w:val="22"/>
        </w:rPr>
        <w:t xml:space="preserve"> </w:t>
      </w:r>
      <w:r w:rsidRPr="00AB7607">
        <w:rPr>
          <w:rFonts w:asciiTheme="majorHAnsi" w:hAnsiTheme="majorHAnsi" w:cstheme="majorHAnsi"/>
          <w:b/>
          <w:bCs/>
          <w:color w:val="auto"/>
          <w:sz w:val="22"/>
          <w:szCs w:val="22"/>
        </w:rPr>
        <w:br/>
      </w:r>
      <w:r w:rsidRPr="00476243">
        <w:rPr>
          <w:rFonts w:asciiTheme="majorHAnsi" w:hAnsiTheme="majorHAnsi" w:cstheme="majorHAnsi"/>
          <w:color w:val="auto"/>
          <w:sz w:val="22"/>
          <w:szCs w:val="22"/>
        </w:rPr>
        <w:t xml:space="preserve">Der Bundesverband Parken e.V. vertritt die Interessen seiner Mitglieder in Bezug auf Entwicklungen und Fragestellungen im Bereich Mobilität und innerstädtische Verkehrskonzepte. </w:t>
      </w:r>
      <w:r w:rsidRPr="00476243">
        <w:rPr>
          <w:rFonts w:asciiTheme="majorHAnsi" w:hAnsiTheme="majorHAnsi" w:cstheme="majorHAnsi"/>
          <w:color w:val="auto"/>
          <w:sz w:val="22"/>
          <w:szCs w:val="22"/>
        </w:rPr>
        <w:br/>
        <w:t xml:space="preserve">Die 209 Mitgliedsunternehmen des Bundesverbandes Parken e.V. betreiben und bewirtschaften </w:t>
      </w:r>
      <w:r w:rsidRPr="00B10BC5">
        <w:rPr>
          <w:rFonts w:asciiTheme="majorHAnsi" w:hAnsiTheme="majorHAnsi" w:cstheme="majorHAnsi"/>
          <w:color w:val="auto"/>
          <w:sz w:val="22"/>
          <w:szCs w:val="22"/>
        </w:rPr>
        <w:t>deutschlandweit</w:t>
      </w:r>
      <w:r w:rsidRPr="00476243">
        <w:rPr>
          <w:rFonts w:asciiTheme="majorHAnsi" w:hAnsiTheme="majorHAnsi" w:cstheme="majorHAnsi"/>
          <w:color w:val="auto"/>
          <w:sz w:val="22"/>
          <w:szCs w:val="22"/>
        </w:rPr>
        <w:t xml:space="preserve"> in über 6.000 Parkobjekten rund 1,42 Millionen PKW-Stellplätze. Die Mitgliedschaft besteht </w:t>
      </w:r>
      <w:r w:rsidRPr="00B10BC5">
        <w:rPr>
          <w:rFonts w:asciiTheme="majorHAnsi" w:hAnsiTheme="majorHAnsi" w:cstheme="majorHAnsi"/>
          <w:color w:val="auto"/>
          <w:sz w:val="22"/>
          <w:szCs w:val="22"/>
        </w:rPr>
        <w:t>zu etwa</w:t>
      </w:r>
      <w:r w:rsidRPr="00476243">
        <w:rPr>
          <w:rFonts w:asciiTheme="majorHAnsi" w:hAnsiTheme="majorHAnsi" w:cstheme="majorHAnsi"/>
          <w:color w:val="auto"/>
          <w:sz w:val="22"/>
          <w:szCs w:val="22"/>
        </w:rPr>
        <w:t xml:space="preserve"> gleichen Teilen aus Betrieben der öffentlichen Hand und privaten Unternehmen. </w:t>
      </w:r>
      <w:r w:rsidRPr="00476243">
        <w:rPr>
          <w:rFonts w:asciiTheme="majorHAnsi" w:hAnsiTheme="majorHAnsi" w:cstheme="majorHAnsi"/>
          <w:color w:val="auto"/>
          <w:sz w:val="22"/>
          <w:szCs w:val="22"/>
        </w:rPr>
        <w:br/>
        <w:t>Das Portfolio der 157 außerordentlichen Mitglieder setzt sich aus Dienstleistern und Lieferanten zusammen, die mit den ordentlichen Mitgliedern zusammenarbeiten, z.B. Hersteller und Lieferanten von Systemen zur Bewirtschaftung von Parkräumen, Baufirmen, Ingenieur- und Planungsbüros.</w:t>
      </w:r>
    </w:p>
    <w:p w14:paraId="0AC9FDC5" w14:textId="16BF0BE5" w:rsidR="009A11C1" w:rsidRDefault="009A11C1" w:rsidP="009A11C1">
      <w:pPr>
        <w:pStyle w:val="berschrift4"/>
        <w:rPr>
          <w:rFonts w:eastAsia="Times New Roman"/>
          <w:lang w:val="de-DE"/>
        </w:rPr>
      </w:pPr>
      <w:r>
        <w:rPr>
          <w:rFonts w:eastAsia="Times New Roman"/>
          <w:lang w:val="de-DE"/>
        </w:rPr>
        <w:t>Hintergrundinformation Mesago Messe Frankfurt GmbH</w:t>
      </w:r>
    </w:p>
    <w:p w14:paraId="02192FC2" w14:textId="748B5249" w:rsidR="009A11C1" w:rsidRDefault="009A11C1" w:rsidP="009A11C1">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555DF2">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1" w:history="1">
        <w:r>
          <w:rPr>
            <w:rStyle w:val="Hyperlink"/>
            <w:rFonts w:cs="Arial"/>
            <w:lang w:val="de-DE"/>
          </w:rPr>
          <w:t>mesago.com</w:t>
        </w:r>
      </w:hyperlink>
      <w:r>
        <w:rPr>
          <w:rFonts w:ascii="Arial" w:hAnsi="Arial" w:cs="Arial"/>
          <w:lang w:val="de-DE"/>
        </w:rPr>
        <w:t>)</w:t>
      </w:r>
    </w:p>
    <w:p w14:paraId="1B49DA01" w14:textId="77777777" w:rsidR="009A11C1" w:rsidRDefault="009A11C1" w:rsidP="009A11C1">
      <w:pPr>
        <w:pStyle w:val="berschrift4"/>
        <w:rPr>
          <w:rFonts w:eastAsia="Times New Roman"/>
          <w:lang w:val="de-DE"/>
        </w:rPr>
      </w:pPr>
      <w:r>
        <w:rPr>
          <w:rFonts w:eastAsia="Times New Roman"/>
          <w:lang w:val="de-DE"/>
        </w:rPr>
        <w:t>Hintergrundinformation Messe Frankfurt</w:t>
      </w:r>
    </w:p>
    <w:p w14:paraId="7B3D1880" w14:textId="5AD21BED" w:rsidR="009A11C1" w:rsidRDefault="005D2544" w:rsidP="009A11C1">
      <w:pPr>
        <w:pStyle w:val="Continuoustext"/>
        <w:rPr>
          <w:rStyle w:val="Hyperlink"/>
        </w:rPr>
      </w:pPr>
      <w:hyperlink r:id="rId12" w:history="1">
        <w:r w:rsidR="009A11C1">
          <w:rPr>
            <w:rStyle w:val="Hyperlink"/>
          </w:rPr>
          <w:t>www.messefrankfurt.com/hintergrundinformation</w:t>
        </w:r>
      </w:hyperlink>
    </w:p>
    <w:p w14:paraId="71E1E9EC" w14:textId="77777777" w:rsidR="009A11C1" w:rsidRDefault="009A11C1" w:rsidP="009A11C1">
      <w:pPr>
        <w:pStyle w:val="berschrift4"/>
        <w:rPr>
          <w:rFonts w:eastAsia="Times New Roman"/>
          <w:lang w:val="de-DE"/>
        </w:rPr>
      </w:pPr>
      <w:r>
        <w:rPr>
          <w:rFonts w:eastAsia="Times New Roman"/>
          <w:lang w:val="de-DE"/>
        </w:rPr>
        <w:t>Nachhaltigkeit Messe Frankfurt</w:t>
      </w:r>
    </w:p>
    <w:p w14:paraId="2F2E89B5" w14:textId="09EF22AE" w:rsidR="00B36757" w:rsidRPr="0087243B" w:rsidRDefault="005D2544" w:rsidP="0087243B">
      <w:pPr>
        <w:pStyle w:val="Continuoustext"/>
      </w:pPr>
      <w:hyperlink r:id="rId13" w:history="1">
        <w:r w:rsidR="009A11C1">
          <w:rPr>
            <w:rStyle w:val="Hyperlink"/>
          </w:rPr>
          <w:t>www.messefrankfurt.com/sustainability-information</w:t>
        </w:r>
      </w:hyperlink>
    </w:p>
    <w:sectPr w:rsidR="00B36757" w:rsidRPr="008724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64C52"/>
    <w:rsid w:val="00076FCE"/>
    <w:rsid w:val="000957C8"/>
    <w:rsid w:val="000A0BA0"/>
    <w:rsid w:val="000A655B"/>
    <w:rsid w:val="000C6772"/>
    <w:rsid w:val="000D5BFC"/>
    <w:rsid w:val="000D7791"/>
    <w:rsid w:val="00105788"/>
    <w:rsid w:val="00123F65"/>
    <w:rsid w:val="00131FFA"/>
    <w:rsid w:val="00166B37"/>
    <w:rsid w:val="001939ED"/>
    <w:rsid w:val="001F14E5"/>
    <w:rsid w:val="001F7DC5"/>
    <w:rsid w:val="00221135"/>
    <w:rsid w:val="00222267"/>
    <w:rsid w:val="0023133C"/>
    <w:rsid w:val="00240018"/>
    <w:rsid w:val="00247B78"/>
    <w:rsid w:val="002757C9"/>
    <w:rsid w:val="00281D02"/>
    <w:rsid w:val="00282497"/>
    <w:rsid w:val="002C7048"/>
    <w:rsid w:val="002D23F5"/>
    <w:rsid w:val="002D4502"/>
    <w:rsid w:val="002D4AD2"/>
    <w:rsid w:val="003179CF"/>
    <w:rsid w:val="00333F52"/>
    <w:rsid w:val="00350C00"/>
    <w:rsid w:val="00363F18"/>
    <w:rsid w:val="003902B2"/>
    <w:rsid w:val="003A2D40"/>
    <w:rsid w:val="003A4F8E"/>
    <w:rsid w:val="003C1009"/>
    <w:rsid w:val="003C4BD0"/>
    <w:rsid w:val="003D767A"/>
    <w:rsid w:val="003F716F"/>
    <w:rsid w:val="0042362C"/>
    <w:rsid w:val="00424857"/>
    <w:rsid w:val="0045113D"/>
    <w:rsid w:val="00467388"/>
    <w:rsid w:val="00484385"/>
    <w:rsid w:val="0049137E"/>
    <w:rsid w:val="00493E4E"/>
    <w:rsid w:val="004A1916"/>
    <w:rsid w:val="004F1D64"/>
    <w:rsid w:val="00505759"/>
    <w:rsid w:val="00523505"/>
    <w:rsid w:val="00536FE2"/>
    <w:rsid w:val="00540045"/>
    <w:rsid w:val="00555DF2"/>
    <w:rsid w:val="00566B83"/>
    <w:rsid w:val="0058253E"/>
    <w:rsid w:val="005855F0"/>
    <w:rsid w:val="005A13EF"/>
    <w:rsid w:val="005B2BAD"/>
    <w:rsid w:val="005B33FB"/>
    <w:rsid w:val="005D2544"/>
    <w:rsid w:val="005E3C63"/>
    <w:rsid w:val="006241DE"/>
    <w:rsid w:val="00633CAD"/>
    <w:rsid w:val="00673621"/>
    <w:rsid w:val="00696BE5"/>
    <w:rsid w:val="006A698F"/>
    <w:rsid w:val="006C1E26"/>
    <w:rsid w:val="006C6DCE"/>
    <w:rsid w:val="006E3473"/>
    <w:rsid w:val="00701D02"/>
    <w:rsid w:val="00710E0D"/>
    <w:rsid w:val="00714D37"/>
    <w:rsid w:val="00726822"/>
    <w:rsid w:val="00732920"/>
    <w:rsid w:val="00740F32"/>
    <w:rsid w:val="00741208"/>
    <w:rsid w:val="0074218A"/>
    <w:rsid w:val="0076139D"/>
    <w:rsid w:val="00765A75"/>
    <w:rsid w:val="00765F4E"/>
    <w:rsid w:val="0078718F"/>
    <w:rsid w:val="00793455"/>
    <w:rsid w:val="007A0E3B"/>
    <w:rsid w:val="007B218D"/>
    <w:rsid w:val="007B2F67"/>
    <w:rsid w:val="007B3A1C"/>
    <w:rsid w:val="007C23F6"/>
    <w:rsid w:val="007C41C1"/>
    <w:rsid w:val="007C62B4"/>
    <w:rsid w:val="007D4DE3"/>
    <w:rsid w:val="007D6943"/>
    <w:rsid w:val="007E5BF9"/>
    <w:rsid w:val="007F69A9"/>
    <w:rsid w:val="00804671"/>
    <w:rsid w:val="00807121"/>
    <w:rsid w:val="00807C5C"/>
    <w:rsid w:val="0084260E"/>
    <w:rsid w:val="00854A27"/>
    <w:rsid w:val="00867A39"/>
    <w:rsid w:val="0087243B"/>
    <w:rsid w:val="0088042D"/>
    <w:rsid w:val="008806F0"/>
    <w:rsid w:val="008A5874"/>
    <w:rsid w:val="008C1B44"/>
    <w:rsid w:val="008C479B"/>
    <w:rsid w:val="008D5680"/>
    <w:rsid w:val="008E4E88"/>
    <w:rsid w:val="008E4FB3"/>
    <w:rsid w:val="008F02ED"/>
    <w:rsid w:val="008F75D0"/>
    <w:rsid w:val="009045C6"/>
    <w:rsid w:val="00905800"/>
    <w:rsid w:val="0091195F"/>
    <w:rsid w:val="009349EF"/>
    <w:rsid w:val="00936976"/>
    <w:rsid w:val="009373ED"/>
    <w:rsid w:val="00937762"/>
    <w:rsid w:val="00937C0D"/>
    <w:rsid w:val="00950F1B"/>
    <w:rsid w:val="00961E7F"/>
    <w:rsid w:val="009A11C1"/>
    <w:rsid w:val="009A46B4"/>
    <w:rsid w:val="009A6630"/>
    <w:rsid w:val="009B04C3"/>
    <w:rsid w:val="009B3394"/>
    <w:rsid w:val="009E2482"/>
    <w:rsid w:val="009F0D32"/>
    <w:rsid w:val="00A04A8C"/>
    <w:rsid w:val="00A15BC8"/>
    <w:rsid w:val="00A27C32"/>
    <w:rsid w:val="00A3041E"/>
    <w:rsid w:val="00A331E4"/>
    <w:rsid w:val="00A53CAF"/>
    <w:rsid w:val="00A6749A"/>
    <w:rsid w:val="00A825A4"/>
    <w:rsid w:val="00A925F0"/>
    <w:rsid w:val="00AB4D6C"/>
    <w:rsid w:val="00AC7878"/>
    <w:rsid w:val="00AE7164"/>
    <w:rsid w:val="00AF0BA0"/>
    <w:rsid w:val="00AF2C83"/>
    <w:rsid w:val="00B02CED"/>
    <w:rsid w:val="00B0538E"/>
    <w:rsid w:val="00B07DB8"/>
    <w:rsid w:val="00B15963"/>
    <w:rsid w:val="00B159EC"/>
    <w:rsid w:val="00B23D7D"/>
    <w:rsid w:val="00B36757"/>
    <w:rsid w:val="00BA0462"/>
    <w:rsid w:val="00BA056D"/>
    <w:rsid w:val="00BE20F1"/>
    <w:rsid w:val="00BE3A4E"/>
    <w:rsid w:val="00BF5D20"/>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A5AE2"/>
    <w:rsid w:val="00CA5DB3"/>
    <w:rsid w:val="00CE3DF1"/>
    <w:rsid w:val="00CE440B"/>
    <w:rsid w:val="00CF138C"/>
    <w:rsid w:val="00CF316E"/>
    <w:rsid w:val="00D00796"/>
    <w:rsid w:val="00D0411E"/>
    <w:rsid w:val="00D22FE1"/>
    <w:rsid w:val="00D27EB6"/>
    <w:rsid w:val="00D36DAF"/>
    <w:rsid w:val="00D425CB"/>
    <w:rsid w:val="00D4325E"/>
    <w:rsid w:val="00D51603"/>
    <w:rsid w:val="00D536AD"/>
    <w:rsid w:val="00D54056"/>
    <w:rsid w:val="00D67944"/>
    <w:rsid w:val="00D708BD"/>
    <w:rsid w:val="00D7473E"/>
    <w:rsid w:val="00D820AC"/>
    <w:rsid w:val="00D83AE9"/>
    <w:rsid w:val="00D94000"/>
    <w:rsid w:val="00DA7114"/>
    <w:rsid w:val="00DB728F"/>
    <w:rsid w:val="00DD5F31"/>
    <w:rsid w:val="00E04E00"/>
    <w:rsid w:val="00E31507"/>
    <w:rsid w:val="00E32257"/>
    <w:rsid w:val="00E323AF"/>
    <w:rsid w:val="00E35847"/>
    <w:rsid w:val="00E36F51"/>
    <w:rsid w:val="00E4341B"/>
    <w:rsid w:val="00E436CB"/>
    <w:rsid w:val="00E454F8"/>
    <w:rsid w:val="00E82225"/>
    <w:rsid w:val="00E9339C"/>
    <w:rsid w:val="00E94AF1"/>
    <w:rsid w:val="00E953D3"/>
    <w:rsid w:val="00EC05B5"/>
    <w:rsid w:val="00EC4C24"/>
    <w:rsid w:val="00EE353E"/>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StandardWeb">
    <w:name w:val="Normal (Web)"/>
    <w:basedOn w:val="Standard"/>
    <w:uiPriority w:val="99"/>
    <w:unhideWhenUsed/>
    <w:rsid w:val="001F7DC5"/>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paragraph" w:styleId="z-Formularbeginn">
    <w:name w:val="HTML Top of Form"/>
    <w:basedOn w:val="Standard"/>
    <w:next w:val="Standard"/>
    <w:link w:val="z-FormularbeginnZchn"/>
    <w:hidden/>
    <w:uiPriority w:val="99"/>
    <w:semiHidden/>
    <w:unhideWhenUsed/>
    <w:rsid w:val="001F7DC5"/>
    <w:pPr>
      <w:pBdr>
        <w:bottom w:val="single" w:sz="6" w:space="1" w:color="auto"/>
      </w:pBdr>
      <w:spacing w:line="240" w:lineRule="auto"/>
      <w:ind w:left="0" w:right="0"/>
      <w:jc w:val="center"/>
    </w:pPr>
    <w:rPr>
      <w:rFonts w:ascii="Arial" w:eastAsia="Times New Roman" w:hAnsi="Arial" w:cs="Arial"/>
      <w:vanish/>
      <w:color w:val="auto"/>
      <w:sz w:val="16"/>
      <w:szCs w:val="16"/>
      <w:lang w:val="de-DE"/>
    </w:rPr>
  </w:style>
  <w:style w:type="character" w:customStyle="1" w:styleId="z-FormularbeginnZchn">
    <w:name w:val="z-Formularbeginn Zchn"/>
    <w:basedOn w:val="Absatz-Standardschriftart"/>
    <w:link w:val="z-Formularbeginn"/>
    <w:uiPriority w:val="99"/>
    <w:semiHidden/>
    <w:rsid w:val="001F7DC5"/>
    <w:rPr>
      <w:rFonts w:ascii="Arial" w:eastAsia="Times New Roman" w:hAnsi="Arial" w:cs="Arial"/>
      <w:vanish/>
      <w:sz w:val="16"/>
      <w:szCs w:val="16"/>
      <w:lang w:eastAsia="de-DE"/>
    </w:rPr>
  </w:style>
  <w:style w:type="paragraph" w:customStyle="1" w:styleId="placeholder">
    <w:name w:val="placeholder"/>
    <w:basedOn w:val="Standard"/>
    <w:rsid w:val="001F7DC5"/>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paragraph" w:styleId="z-Formularende">
    <w:name w:val="HTML Bottom of Form"/>
    <w:basedOn w:val="Standard"/>
    <w:next w:val="Standard"/>
    <w:link w:val="z-FormularendeZchn"/>
    <w:hidden/>
    <w:uiPriority w:val="99"/>
    <w:semiHidden/>
    <w:unhideWhenUsed/>
    <w:rsid w:val="001F7DC5"/>
    <w:pPr>
      <w:pBdr>
        <w:top w:val="single" w:sz="6" w:space="1" w:color="auto"/>
      </w:pBdr>
      <w:spacing w:line="240" w:lineRule="auto"/>
      <w:ind w:left="0" w:right="0"/>
      <w:jc w:val="center"/>
    </w:pPr>
    <w:rPr>
      <w:rFonts w:ascii="Arial" w:eastAsia="Times New Roman" w:hAnsi="Arial" w:cs="Arial"/>
      <w:vanish/>
      <w:color w:val="auto"/>
      <w:sz w:val="16"/>
      <w:szCs w:val="16"/>
      <w:lang w:val="de-DE"/>
    </w:rPr>
  </w:style>
  <w:style w:type="character" w:customStyle="1" w:styleId="z-FormularendeZchn">
    <w:name w:val="z-Formularende Zchn"/>
    <w:basedOn w:val="Absatz-Standardschriftart"/>
    <w:link w:val="z-Formularende"/>
    <w:uiPriority w:val="99"/>
    <w:semiHidden/>
    <w:rsid w:val="001F7DC5"/>
    <w:rPr>
      <w:rFonts w:ascii="Arial" w:eastAsia="Times New Roman" w:hAnsi="Arial" w:cs="Arial"/>
      <w:vanish/>
      <w:sz w:val="16"/>
      <w:szCs w:val="16"/>
      <w:lang w:eastAsia="de-DE"/>
    </w:rPr>
  </w:style>
  <w:style w:type="character" w:customStyle="1" w:styleId="relative">
    <w:name w:val="relative"/>
    <w:basedOn w:val="Absatz-Standardschriftart"/>
    <w:rsid w:val="007A0E3B"/>
  </w:style>
  <w:style w:type="character" w:styleId="Kommentarzeichen">
    <w:name w:val="annotation reference"/>
    <w:basedOn w:val="Absatz-Standardschriftart"/>
    <w:uiPriority w:val="99"/>
    <w:semiHidden/>
    <w:rsid w:val="007E5BF9"/>
    <w:rPr>
      <w:sz w:val="16"/>
      <w:szCs w:val="16"/>
    </w:rPr>
  </w:style>
  <w:style w:type="paragraph" w:styleId="Kommentartext">
    <w:name w:val="annotation text"/>
    <w:basedOn w:val="Standard"/>
    <w:link w:val="KommentartextZchn"/>
    <w:uiPriority w:val="99"/>
    <w:semiHidden/>
    <w:rsid w:val="007E5B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5BF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7E5BF9"/>
    <w:rPr>
      <w:b/>
      <w:bCs/>
    </w:rPr>
  </w:style>
  <w:style w:type="character" w:customStyle="1" w:styleId="KommentarthemaZchn">
    <w:name w:val="Kommentarthema Zchn"/>
    <w:basedOn w:val="KommentartextZchn"/>
    <w:link w:val="Kommentarthema"/>
    <w:uiPriority w:val="99"/>
    <w:semiHidden/>
    <w:rsid w:val="007E5BF9"/>
    <w:rPr>
      <w:rFonts w:cs="Calibri"/>
      <w:b/>
      <w:bCs/>
      <w:color w:val="000000" w:themeColor="text1"/>
      <w:sz w:val="20"/>
      <w:szCs w:val="20"/>
      <w:lang w:val="en-GB" w:eastAsia="de-DE"/>
    </w:rPr>
  </w:style>
  <w:style w:type="paragraph" w:customStyle="1" w:styleId="Default">
    <w:name w:val="Default"/>
    <w:rsid w:val="009A46B4"/>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D7473E"/>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3016">
      <w:bodyDiv w:val="1"/>
      <w:marLeft w:val="0"/>
      <w:marRight w:val="0"/>
      <w:marTop w:val="0"/>
      <w:marBottom w:val="0"/>
      <w:divBdr>
        <w:top w:val="none" w:sz="0" w:space="0" w:color="auto"/>
        <w:left w:val="none" w:sz="0" w:space="0" w:color="auto"/>
        <w:bottom w:val="none" w:sz="0" w:space="0" w:color="auto"/>
        <w:right w:val="none" w:sz="0" w:space="0" w:color="auto"/>
      </w:divBdr>
    </w:div>
    <w:div w:id="186529157">
      <w:bodyDiv w:val="1"/>
      <w:marLeft w:val="0"/>
      <w:marRight w:val="0"/>
      <w:marTop w:val="0"/>
      <w:marBottom w:val="0"/>
      <w:divBdr>
        <w:top w:val="none" w:sz="0" w:space="0" w:color="auto"/>
        <w:left w:val="none" w:sz="0" w:space="0" w:color="auto"/>
        <w:bottom w:val="none" w:sz="0" w:space="0" w:color="auto"/>
        <w:right w:val="none" w:sz="0" w:space="0" w:color="auto"/>
      </w:divBdr>
    </w:div>
    <w:div w:id="545458878">
      <w:bodyDiv w:val="1"/>
      <w:marLeft w:val="0"/>
      <w:marRight w:val="0"/>
      <w:marTop w:val="0"/>
      <w:marBottom w:val="0"/>
      <w:divBdr>
        <w:top w:val="none" w:sz="0" w:space="0" w:color="auto"/>
        <w:left w:val="none" w:sz="0" w:space="0" w:color="auto"/>
        <w:bottom w:val="none" w:sz="0" w:space="0" w:color="auto"/>
        <w:right w:val="none" w:sz="0" w:space="0" w:color="auto"/>
      </w:divBdr>
    </w:div>
    <w:div w:id="1367564801">
      <w:bodyDiv w:val="1"/>
      <w:marLeft w:val="0"/>
      <w:marRight w:val="0"/>
      <w:marTop w:val="0"/>
      <w:marBottom w:val="0"/>
      <w:divBdr>
        <w:top w:val="none" w:sz="0" w:space="0" w:color="auto"/>
        <w:left w:val="none" w:sz="0" w:space="0" w:color="auto"/>
        <w:bottom w:val="none" w:sz="0" w:space="0" w:color="auto"/>
        <w:right w:val="none" w:sz="0" w:space="0" w:color="auto"/>
      </w:divBdr>
    </w:div>
    <w:div w:id="1452279850">
      <w:bodyDiv w:val="1"/>
      <w:marLeft w:val="0"/>
      <w:marRight w:val="0"/>
      <w:marTop w:val="0"/>
      <w:marBottom w:val="0"/>
      <w:divBdr>
        <w:top w:val="none" w:sz="0" w:space="0" w:color="auto"/>
        <w:left w:val="none" w:sz="0" w:space="0" w:color="auto"/>
        <w:bottom w:val="none" w:sz="0" w:space="0" w:color="auto"/>
        <w:right w:val="none" w:sz="0" w:space="0" w:color="auto"/>
      </w:divBdr>
    </w:div>
    <w:div w:id="1629891617">
      <w:bodyDiv w:val="1"/>
      <w:marLeft w:val="0"/>
      <w:marRight w:val="0"/>
      <w:marTop w:val="0"/>
      <w:marBottom w:val="0"/>
      <w:divBdr>
        <w:top w:val="none" w:sz="0" w:space="0" w:color="auto"/>
        <w:left w:val="none" w:sz="0" w:space="0" w:color="auto"/>
        <w:bottom w:val="none" w:sz="0" w:space="0" w:color="auto"/>
        <w:right w:val="none" w:sz="0" w:space="0" w:color="auto"/>
      </w:divBdr>
      <w:divsChild>
        <w:div w:id="1083256064">
          <w:marLeft w:val="0"/>
          <w:marRight w:val="0"/>
          <w:marTop w:val="0"/>
          <w:marBottom w:val="0"/>
          <w:divBdr>
            <w:top w:val="none" w:sz="0" w:space="0" w:color="auto"/>
            <w:left w:val="none" w:sz="0" w:space="0" w:color="auto"/>
            <w:bottom w:val="none" w:sz="0" w:space="0" w:color="auto"/>
            <w:right w:val="none" w:sz="0" w:space="0" w:color="auto"/>
          </w:divBdr>
          <w:divsChild>
            <w:div w:id="1948152488">
              <w:marLeft w:val="0"/>
              <w:marRight w:val="0"/>
              <w:marTop w:val="0"/>
              <w:marBottom w:val="0"/>
              <w:divBdr>
                <w:top w:val="none" w:sz="0" w:space="0" w:color="auto"/>
                <w:left w:val="none" w:sz="0" w:space="0" w:color="auto"/>
                <w:bottom w:val="none" w:sz="0" w:space="0" w:color="auto"/>
                <w:right w:val="none" w:sz="0" w:space="0" w:color="auto"/>
              </w:divBdr>
              <w:divsChild>
                <w:div w:id="207648249">
                  <w:marLeft w:val="0"/>
                  <w:marRight w:val="0"/>
                  <w:marTop w:val="0"/>
                  <w:marBottom w:val="0"/>
                  <w:divBdr>
                    <w:top w:val="none" w:sz="0" w:space="0" w:color="auto"/>
                    <w:left w:val="none" w:sz="0" w:space="0" w:color="auto"/>
                    <w:bottom w:val="none" w:sz="0" w:space="0" w:color="auto"/>
                    <w:right w:val="none" w:sz="0" w:space="0" w:color="auto"/>
                  </w:divBdr>
                  <w:divsChild>
                    <w:div w:id="271129542">
                      <w:marLeft w:val="0"/>
                      <w:marRight w:val="0"/>
                      <w:marTop w:val="0"/>
                      <w:marBottom w:val="0"/>
                      <w:divBdr>
                        <w:top w:val="none" w:sz="0" w:space="0" w:color="auto"/>
                        <w:left w:val="none" w:sz="0" w:space="0" w:color="auto"/>
                        <w:bottom w:val="none" w:sz="0" w:space="0" w:color="auto"/>
                        <w:right w:val="none" w:sz="0" w:space="0" w:color="auto"/>
                      </w:divBdr>
                      <w:divsChild>
                        <w:div w:id="130294456">
                          <w:marLeft w:val="0"/>
                          <w:marRight w:val="0"/>
                          <w:marTop w:val="0"/>
                          <w:marBottom w:val="0"/>
                          <w:divBdr>
                            <w:top w:val="none" w:sz="0" w:space="0" w:color="auto"/>
                            <w:left w:val="none" w:sz="0" w:space="0" w:color="auto"/>
                            <w:bottom w:val="none" w:sz="0" w:space="0" w:color="auto"/>
                            <w:right w:val="none" w:sz="0" w:space="0" w:color="auto"/>
                          </w:divBdr>
                          <w:divsChild>
                            <w:div w:id="1085495663">
                              <w:marLeft w:val="0"/>
                              <w:marRight w:val="0"/>
                              <w:marTop w:val="0"/>
                              <w:marBottom w:val="0"/>
                              <w:divBdr>
                                <w:top w:val="none" w:sz="0" w:space="0" w:color="auto"/>
                                <w:left w:val="none" w:sz="0" w:space="0" w:color="auto"/>
                                <w:bottom w:val="none" w:sz="0" w:space="0" w:color="auto"/>
                                <w:right w:val="none" w:sz="0" w:space="0" w:color="auto"/>
                              </w:divBdr>
                              <w:divsChild>
                                <w:div w:id="498733229">
                                  <w:marLeft w:val="0"/>
                                  <w:marRight w:val="0"/>
                                  <w:marTop w:val="0"/>
                                  <w:marBottom w:val="0"/>
                                  <w:divBdr>
                                    <w:top w:val="none" w:sz="0" w:space="0" w:color="auto"/>
                                    <w:left w:val="none" w:sz="0" w:space="0" w:color="auto"/>
                                    <w:bottom w:val="none" w:sz="0" w:space="0" w:color="auto"/>
                                    <w:right w:val="none" w:sz="0" w:space="0" w:color="auto"/>
                                  </w:divBdr>
                                  <w:divsChild>
                                    <w:div w:id="519777494">
                                      <w:marLeft w:val="0"/>
                                      <w:marRight w:val="0"/>
                                      <w:marTop w:val="0"/>
                                      <w:marBottom w:val="0"/>
                                      <w:divBdr>
                                        <w:top w:val="none" w:sz="0" w:space="0" w:color="auto"/>
                                        <w:left w:val="none" w:sz="0" w:space="0" w:color="auto"/>
                                        <w:bottom w:val="none" w:sz="0" w:space="0" w:color="auto"/>
                                        <w:right w:val="none" w:sz="0" w:space="0" w:color="auto"/>
                                      </w:divBdr>
                                      <w:divsChild>
                                        <w:div w:id="2066250258">
                                          <w:marLeft w:val="0"/>
                                          <w:marRight w:val="0"/>
                                          <w:marTop w:val="0"/>
                                          <w:marBottom w:val="0"/>
                                          <w:divBdr>
                                            <w:top w:val="none" w:sz="0" w:space="0" w:color="auto"/>
                                            <w:left w:val="none" w:sz="0" w:space="0" w:color="auto"/>
                                            <w:bottom w:val="none" w:sz="0" w:space="0" w:color="auto"/>
                                            <w:right w:val="none" w:sz="0" w:space="0" w:color="auto"/>
                                          </w:divBdr>
                                          <w:divsChild>
                                            <w:div w:id="1949964510">
                                              <w:marLeft w:val="0"/>
                                              <w:marRight w:val="0"/>
                                              <w:marTop w:val="0"/>
                                              <w:marBottom w:val="0"/>
                                              <w:divBdr>
                                                <w:top w:val="none" w:sz="0" w:space="0" w:color="auto"/>
                                                <w:left w:val="none" w:sz="0" w:space="0" w:color="auto"/>
                                                <w:bottom w:val="none" w:sz="0" w:space="0" w:color="auto"/>
                                                <w:right w:val="none" w:sz="0" w:space="0" w:color="auto"/>
                                              </w:divBdr>
                                              <w:divsChild>
                                                <w:div w:id="14579837">
                                                  <w:marLeft w:val="0"/>
                                                  <w:marRight w:val="0"/>
                                                  <w:marTop w:val="0"/>
                                                  <w:marBottom w:val="0"/>
                                                  <w:divBdr>
                                                    <w:top w:val="none" w:sz="0" w:space="0" w:color="auto"/>
                                                    <w:left w:val="none" w:sz="0" w:space="0" w:color="auto"/>
                                                    <w:bottom w:val="none" w:sz="0" w:space="0" w:color="auto"/>
                                                    <w:right w:val="none" w:sz="0" w:space="0" w:color="auto"/>
                                                  </w:divBdr>
                                                  <w:divsChild>
                                                    <w:div w:id="9981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484877">
          <w:marLeft w:val="0"/>
          <w:marRight w:val="0"/>
          <w:marTop w:val="0"/>
          <w:marBottom w:val="0"/>
          <w:divBdr>
            <w:top w:val="none" w:sz="0" w:space="0" w:color="auto"/>
            <w:left w:val="none" w:sz="0" w:space="0" w:color="auto"/>
            <w:bottom w:val="none" w:sz="0" w:space="0" w:color="auto"/>
            <w:right w:val="none" w:sz="0" w:space="0" w:color="auto"/>
          </w:divBdr>
          <w:divsChild>
            <w:div w:id="2091543192">
              <w:marLeft w:val="0"/>
              <w:marRight w:val="0"/>
              <w:marTop w:val="0"/>
              <w:marBottom w:val="0"/>
              <w:divBdr>
                <w:top w:val="none" w:sz="0" w:space="0" w:color="auto"/>
                <w:left w:val="none" w:sz="0" w:space="0" w:color="auto"/>
                <w:bottom w:val="none" w:sz="0" w:space="0" w:color="auto"/>
                <w:right w:val="none" w:sz="0" w:space="0" w:color="auto"/>
              </w:divBdr>
              <w:divsChild>
                <w:div w:id="1304388515">
                  <w:marLeft w:val="0"/>
                  <w:marRight w:val="0"/>
                  <w:marTop w:val="0"/>
                  <w:marBottom w:val="0"/>
                  <w:divBdr>
                    <w:top w:val="none" w:sz="0" w:space="0" w:color="auto"/>
                    <w:left w:val="none" w:sz="0" w:space="0" w:color="auto"/>
                    <w:bottom w:val="none" w:sz="0" w:space="0" w:color="auto"/>
                    <w:right w:val="none" w:sz="0" w:space="0" w:color="auto"/>
                  </w:divBdr>
                  <w:divsChild>
                    <w:div w:id="894975673">
                      <w:marLeft w:val="0"/>
                      <w:marRight w:val="0"/>
                      <w:marTop w:val="0"/>
                      <w:marBottom w:val="0"/>
                      <w:divBdr>
                        <w:top w:val="none" w:sz="0" w:space="0" w:color="auto"/>
                        <w:left w:val="none" w:sz="0" w:space="0" w:color="auto"/>
                        <w:bottom w:val="none" w:sz="0" w:space="0" w:color="auto"/>
                        <w:right w:val="none" w:sz="0" w:space="0" w:color="auto"/>
                      </w:divBdr>
                      <w:divsChild>
                        <w:div w:id="981232282">
                          <w:marLeft w:val="0"/>
                          <w:marRight w:val="0"/>
                          <w:marTop w:val="0"/>
                          <w:marBottom w:val="0"/>
                          <w:divBdr>
                            <w:top w:val="none" w:sz="0" w:space="0" w:color="auto"/>
                            <w:left w:val="none" w:sz="0" w:space="0" w:color="auto"/>
                            <w:bottom w:val="none" w:sz="0" w:space="0" w:color="auto"/>
                            <w:right w:val="none" w:sz="0" w:space="0" w:color="auto"/>
                          </w:divBdr>
                          <w:divsChild>
                            <w:div w:id="501169515">
                              <w:marLeft w:val="0"/>
                              <w:marRight w:val="0"/>
                              <w:marTop w:val="0"/>
                              <w:marBottom w:val="0"/>
                              <w:divBdr>
                                <w:top w:val="none" w:sz="0" w:space="0" w:color="auto"/>
                                <w:left w:val="none" w:sz="0" w:space="0" w:color="auto"/>
                                <w:bottom w:val="none" w:sz="0" w:space="0" w:color="auto"/>
                                <w:right w:val="none" w:sz="0" w:space="0" w:color="auto"/>
                              </w:divBdr>
                              <w:divsChild>
                                <w:div w:id="1105034153">
                                  <w:marLeft w:val="0"/>
                                  <w:marRight w:val="0"/>
                                  <w:marTop w:val="0"/>
                                  <w:marBottom w:val="0"/>
                                  <w:divBdr>
                                    <w:top w:val="none" w:sz="0" w:space="0" w:color="auto"/>
                                    <w:left w:val="none" w:sz="0" w:space="0" w:color="auto"/>
                                    <w:bottom w:val="none" w:sz="0" w:space="0" w:color="auto"/>
                                    <w:right w:val="none" w:sz="0" w:space="0" w:color="auto"/>
                                  </w:divBdr>
                                  <w:divsChild>
                                    <w:div w:id="1196653078">
                                      <w:marLeft w:val="0"/>
                                      <w:marRight w:val="0"/>
                                      <w:marTop w:val="0"/>
                                      <w:marBottom w:val="0"/>
                                      <w:divBdr>
                                        <w:top w:val="none" w:sz="0" w:space="0" w:color="auto"/>
                                        <w:left w:val="none" w:sz="0" w:space="0" w:color="auto"/>
                                        <w:bottom w:val="none" w:sz="0" w:space="0" w:color="auto"/>
                                        <w:right w:val="none" w:sz="0" w:space="0" w:color="auto"/>
                                      </w:divBdr>
                                      <w:divsChild>
                                        <w:div w:id="2142795616">
                                          <w:marLeft w:val="0"/>
                                          <w:marRight w:val="0"/>
                                          <w:marTop w:val="0"/>
                                          <w:marBottom w:val="0"/>
                                          <w:divBdr>
                                            <w:top w:val="none" w:sz="0" w:space="0" w:color="auto"/>
                                            <w:left w:val="none" w:sz="0" w:space="0" w:color="auto"/>
                                            <w:bottom w:val="none" w:sz="0" w:space="0" w:color="auto"/>
                                            <w:right w:val="none" w:sz="0" w:space="0" w:color="auto"/>
                                          </w:divBdr>
                                          <w:divsChild>
                                            <w:div w:id="1487234992">
                                              <w:marLeft w:val="0"/>
                                              <w:marRight w:val="0"/>
                                              <w:marTop w:val="0"/>
                                              <w:marBottom w:val="0"/>
                                              <w:divBdr>
                                                <w:top w:val="none" w:sz="0" w:space="0" w:color="auto"/>
                                                <w:left w:val="none" w:sz="0" w:space="0" w:color="auto"/>
                                                <w:bottom w:val="none" w:sz="0" w:space="0" w:color="auto"/>
                                                <w:right w:val="none" w:sz="0" w:space="0" w:color="auto"/>
                                              </w:divBdr>
                                              <w:divsChild>
                                                <w:div w:id="1064833921">
                                                  <w:marLeft w:val="0"/>
                                                  <w:marRight w:val="0"/>
                                                  <w:marTop w:val="0"/>
                                                  <w:marBottom w:val="0"/>
                                                  <w:divBdr>
                                                    <w:top w:val="none" w:sz="0" w:space="0" w:color="auto"/>
                                                    <w:left w:val="none" w:sz="0" w:space="0" w:color="auto"/>
                                                    <w:bottom w:val="none" w:sz="0" w:space="0" w:color="auto"/>
                                                    <w:right w:val="none" w:sz="0" w:space="0" w:color="auto"/>
                                                  </w:divBdr>
                                                  <w:divsChild>
                                                    <w:div w:id="90200992">
                                                      <w:marLeft w:val="0"/>
                                                      <w:marRight w:val="0"/>
                                                      <w:marTop w:val="0"/>
                                                      <w:marBottom w:val="0"/>
                                                      <w:divBdr>
                                                        <w:top w:val="none" w:sz="0" w:space="0" w:color="auto"/>
                                                        <w:left w:val="none" w:sz="0" w:space="0" w:color="auto"/>
                                                        <w:bottom w:val="none" w:sz="0" w:space="0" w:color="auto"/>
                                                        <w:right w:val="none" w:sz="0" w:space="0" w:color="auto"/>
                                                      </w:divBdr>
                                                      <w:divsChild>
                                                        <w:div w:id="1593707034">
                                                          <w:marLeft w:val="0"/>
                                                          <w:marRight w:val="0"/>
                                                          <w:marTop w:val="0"/>
                                                          <w:marBottom w:val="0"/>
                                                          <w:divBdr>
                                                            <w:top w:val="none" w:sz="0" w:space="0" w:color="auto"/>
                                                            <w:left w:val="none" w:sz="0" w:space="0" w:color="auto"/>
                                                            <w:bottom w:val="none" w:sz="0" w:space="0" w:color="auto"/>
                                                            <w:right w:val="none" w:sz="0" w:space="0" w:color="auto"/>
                                                          </w:divBdr>
                                                          <w:divsChild>
                                                            <w:div w:id="857350182">
                                                              <w:marLeft w:val="0"/>
                                                              <w:marRight w:val="0"/>
                                                              <w:marTop w:val="0"/>
                                                              <w:marBottom w:val="0"/>
                                                              <w:divBdr>
                                                                <w:top w:val="none" w:sz="0" w:space="0" w:color="auto"/>
                                                                <w:left w:val="none" w:sz="0" w:space="0" w:color="auto"/>
                                                                <w:bottom w:val="none" w:sz="0" w:space="0" w:color="auto"/>
                                                                <w:right w:val="none" w:sz="0" w:space="0" w:color="auto"/>
                                                              </w:divBdr>
                                                              <w:divsChild>
                                                                <w:div w:id="16737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82217458">
      <w:bodyDiv w:val="1"/>
      <w:marLeft w:val="0"/>
      <w:marRight w:val="0"/>
      <w:marTop w:val="0"/>
      <w:marBottom w:val="0"/>
      <w:divBdr>
        <w:top w:val="none" w:sz="0" w:space="0" w:color="auto"/>
        <w:left w:val="none" w:sz="0" w:space="0" w:color="auto"/>
        <w:bottom w:val="none" w:sz="0" w:space="0" w:color="auto"/>
        <w:right w:val="none" w:sz="0" w:space="0" w:color="auto"/>
      </w:divBdr>
    </w:div>
    <w:div w:id="19477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parken---exhibition-and-conference/" TargetMode="External"/><Relationship Id="rId13" Type="http://schemas.openxmlformats.org/officeDocument/2006/relationships/hyperlink" Target="https://www.messefrankfurt.com/frankfurt/de/unternehmen/sustainability.html" TargetMode="External"/><Relationship Id="rId3" Type="http://schemas.openxmlformats.org/officeDocument/2006/relationships/settings" Target="settings.xml"/><Relationship Id="rId7" Type="http://schemas.openxmlformats.org/officeDocument/2006/relationships/hyperlink" Target="https://x.com/ParkenExpo" TargetMode="External"/><Relationship Id="rId12" Type="http://schemas.openxmlformats.org/officeDocument/2006/relationships/hyperlink" Target="https://www.messefrankfurt.com/frankfurt/de/presse/boilerplat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rken.mesago.com/wiesbaden/de/presse.html" TargetMode="External"/><Relationship Id="rId11" Type="http://schemas.openxmlformats.org/officeDocument/2006/relationships/hyperlink" Target="https://corporate.mesago.com/events/de.htm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corporate.mesago.com/events/de.html"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Fackelmann, Stefanie</cp:lastModifiedBy>
  <cp:revision>3</cp:revision>
  <cp:lastPrinted>2023-09-12T11:06:00Z</cp:lastPrinted>
  <dcterms:created xsi:type="dcterms:W3CDTF">2025-06-26T12:43:00Z</dcterms:created>
  <dcterms:modified xsi:type="dcterms:W3CDTF">2025-06-26T13:38:00Z</dcterms:modified>
</cp:coreProperties>
</file>